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26" w:rsidRDefault="00ED1E26" w:rsidP="0075208F">
      <w:pPr>
        <w:pStyle w:val="KeinLeerraum"/>
        <w:rPr>
          <w:rFonts w:ascii="Arial" w:hAnsi="Arial" w:cs="Arial"/>
        </w:rPr>
      </w:pPr>
    </w:p>
    <w:p w:rsidR="00B7607A" w:rsidRDefault="00B7607A" w:rsidP="0075208F">
      <w:pPr>
        <w:pStyle w:val="KeinLeerraum"/>
        <w:rPr>
          <w:rFonts w:ascii="Arial" w:hAnsi="Arial" w:cs="Arial"/>
        </w:rPr>
      </w:pPr>
    </w:p>
    <w:p w:rsidR="008C3561" w:rsidRDefault="008C3561" w:rsidP="0075208F">
      <w:pPr>
        <w:pStyle w:val="KeinLeerraum"/>
        <w:rPr>
          <w:rFonts w:ascii="Arial" w:hAnsi="Arial" w:cs="Arial"/>
        </w:rPr>
      </w:pPr>
    </w:p>
    <w:p w:rsidR="008C3561" w:rsidRDefault="008C3561" w:rsidP="0075208F">
      <w:pPr>
        <w:pStyle w:val="KeinLeerraum"/>
        <w:rPr>
          <w:rFonts w:ascii="Arial" w:hAnsi="Arial" w:cs="Arial"/>
        </w:rPr>
      </w:pPr>
    </w:p>
    <w:p w:rsidR="00FF549C" w:rsidRDefault="00FF549C" w:rsidP="0075208F">
      <w:pPr>
        <w:pStyle w:val="KeinLeerraum"/>
        <w:rPr>
          <w:rFonts w:ascii="Arial" w:hAnsi="Arial" w:cs="Arial"/>
        </w:rPr>
      </w:pPr>
    </w:p>
    <w:p w:rsidR="00B87F06" w:rsidRDefault="00B87F06" w:rsidP="0075208F">
      <w:pPr>
        <w:pStyle w:val="KeinLeerraum"/>
        <w:rPr>
          <w:rFonts w:ascii="Arial" w:hAnsi="Arial" w:cs="Arial"/>
        </w:rPr>
      </w:pPr>
    </w:p>
    <w:p w:rsidR="00445450" w:rsidRDefault="0097742E" w:rsidP="0044545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445450">
        <w:rPr>
          <w:rFonts w:ascii="Arial" w:hAnsi="Arial" w:cs="Arial"/>
        </w:rPr>
        <w:instrText xml:space="preserve"> MERGEFIELD Vorname </w:instrText>
      </w:r>
      <w:r>
        <w:rPr>
          <w:rFonts w:ascii="Arial" w:hAnsi="Arial" w:cs="Arial"/>
        </w:rPr>
        <w:fldChar w:fldCharType="separate"/>
      </w:r>
      <w:r w:rsidR="0048173D">
        <w:rPr>
          <w:rFonts w:ascii="Arial" w:hAnsi="Arial" w:cs="Arial"/>
          <w:noProof/>
        </w:rPr>
        <w:t>«Vorname»</w:t>
      </w:r>
      <w:r>
        <w:rPr>
          <w:rFonts w:ascii="Arial" w:hAnsi="Arial" w:cs="Arial"/>
        </w:rPr>
        <w:fldChar w:fldCharType="end"/>
      </w:r>
      <w:r w:rsidR="00445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 w:rsidR="00445450">
        <w:rPr>
          <w:rFonts w:ascii="Arial" w:hAnsi="Arial" w:cs="Arial"/>
        </w:rPr>
        <w:instrText xml:space="preserve"> MERGEFIELD Nachname </w:instrText>
      </w:r>
      <w:r>
        <w:rPr>
          <w:rFonts w:ascii="Arial" w:hAnsi="Arial" w:cs="Arial"/>
        </w:rPr>
        <w:fldChar w:fldCharType="separate"/>
      </w:r>
      <w:r w:rsidR="0048173D">
        <w:rPr>
          <w:rFonts w:ascii="Arial" w:hAnsi="Arial" w:cs="Arial"/>
          <w:noProof/>
        </w:rPr>
        <w:t>«Nachname»</w:t>
      </w:r>
      <w:r>
        <w:rPr>
          <w:rFonts w:ascii="Arial" w:hAnsi="Arial" w:cs="Arial"/>
        </w:rPr>
        <w:fldChar w:fldCharType="end"/>
      </w:r>
    </w:p>
    <w:p w:rsidR="00445450" w:rsidRDefault="0097742E" w:rsidP="0044545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445450">
        <w:rPr>
          <w:rFonts w:ascii="Arial" w:hAnsi="Arial" w:cs="Arial"/>
        </w:rPr>
        <w:instrText xml:space="preserve"> MERGEFIELD Straße </w:instrText>
      </w:r>
      <w:r>
        <w:rPr>
          <w:rFonts w:ascii="Arial" w:hAnsi="Arial" w:cs="Arial"/>
        </w:rPr>
        <w:fldChar w:fldCharType="separate"/>
      </w:r>
      <w:r w:rsidR="0048173D">
        <w:rPr>
          <w:rFonts w:ascii="Arial" w:hAnsi="Arial" w:cs="Arial"/>
          <w:noProof/>
        </w:rPr>
        <w:t>«Straße»</w:t>
      </w:r>
      <w:r>
        <w:rPr>
          <w:rFonts w:ascii="Arial" w:hAnsi="Arial" w:cs="Arial"/>
        </w:rPr>
        <w:fldChar w:fldCharType="end"/>
      </w:r>
    </w:p>
    <w:p w:rsidR="00445450" w:rsidRDefault="0097742E" w:rsidP="0044545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445450">
        <w:rPr>
          <w:rFonts w:ascii="Arial" w:hAnsi="Arial" w:cs="Arial"/>
        </w:rPr>
        <w:instrText xml:space="preserve"> MERGEFIELD PLZ </w:instrText>
      </w:r>
      <w:r>
        <w:rPr>
          <w:rFonts w:ascii="Arial" w:hAnsi="Arial" w:cs="Arial"/>
        </w:rPr>
        <w:fldChar w:fldCharType="separate"/>
      </w:r>
      <w:r w:rsidR="0048173D">
        <w:rPr>
          <w:rFonts w:ascii="Arial" w:hAnsi="Arial" w:cs="Arial"/>
          <w:noProof/>
        </w:rPr>
        <w:t>«PLZ»</w:t>
      </w:r>
      <w:r>
        <w:rPr>
          <w:rFonts w:ascii="Arial" w:hAnsi="Arial" w:cs="Arial"/>
        </w:rPr>
        <w:fldChar w:fldCharType="end"/>
      </w:r>
      <w:r w:rsidR="00445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 w:rsidR="00445450">
        <w:rPr>
          <w:rFonts w:ascii="Arial" w:hAnsi="Arial" w:cs="Arial"/>
        </w:rPr>
        <w:instrText xml:space="preserve"> MERGEFIELD Stadt </w:instrText>
      </w:r>
      <w:r>
        <w:rPr>
          <w:rFonts w:ascii="Arial" w:hAnsi="Arial" w:cs="Arial"/>
        </w:rPr>
        <w:fldChar w:fldCharType="separate"/>
      </w:r>
      <w:r w:rsidR="0048173D">
        <w:rPr>
          <w:rFonts w:ascii="Arial" w:hAnsi="Arial" w:cs="Arial"/>
          <w:noProof/>
        </w:rPr>
        <w:t>«Stadt»</w:t>
      </w:r>
      <w:r>
        <w:rPr>
          <w:rFonts w:ascii="Arial" w:hAnsi="Arial" w:cs="Arial"/>
        </w:rPr>
        <w:fldChar w:fldCharType="end"/>
      </w:r>
    </w:p>
    <w:p w:rsidR="00B87F06" w:rsidRDefault="00B87F06" w:rsidP="0075208F">
      <w:pPr>
        <w:pStyle w:val="KeinLeerraum"/>
        <w:rPr>
          <w:rFonts w:ascii="Arial" w:hAnsi="Arial" w:cs="Arial"/>
        </w:rPr>
      </w:pPr>
    </w:p>
    <w:p w:rsidR="008C3561" w:rsidRDefault="008C3561" w:rsidP="0075208F">
      <w:pPr>
        <w:pStyle w:val="KeinLeerraum"/>
        <w:rPr>
          <w:rFonts w:ascii="Arial" w:hAnsi="Arial" w:cs="Arial"/>
        </w:rPr>
      </w:pPr>
    </w:p>
    <w:p w:rsidR="00345DF7" w:rsidRDefault="00345DF7" w:rsidP="0075208F">
      <w:pPr>
        <w:pStyle w:val="KeinLeerraum"/>
        <w:rPr>
          <w:rFonts w:ascii="Arial" w:hAnsi="Arial" w:cs="Arial"/>
        </w:rPr>
      </w:pPr>
    </w:p>
    <w:p w:rsidR="0075208F" w:rsidRPr="00CB745B" w:rsidRDefault="00B87F06" w:rsidP="0075208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Owingen, im </w:t>
      </w:r>
      <w:r w:rsidR="0048173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</w:t>
      </w:r>
      <w:r w:rsidR="00B75F07">
        <w:rPr>
          <w:rFonts w:ascii="Arial" w:hAnsi="Arial" w:cs="Arial"/>
        </w:rPr>
        <w:t>9</w:t>
      </w:r>
    </w:p>
    <w:p w:rsidR="00345DF7" w:rsidRDefault="00345DF7" w:rsidP="00CB745B">
      <w:pPr>
        <w:pStyle w:val="KeinLeerraum"/>
        <w:rPr>
          <w:rFonts w:ascii="Arial" w:hAnsi="Arial" w:cs="Arial"/>
        </w:rPr>
      </w:pPr>
    </w:p>
    <w:p w:rsidR="00CB745B" w:rsidRPr="00CB745B" w:rsidRDefault="00B87F06" w:rsidP="00CB745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Liebes Vereinsmitglied,</w:t>
      </w:r>
    </w:p>
    <w:p w:rsidR="00CB745B" w:rsidRPr="00CB745B" w:rsidRDefault="00CB745B" w:rsidP="00CB745B">
      <w:pPr>
        <w:pStyle w:val="KeinLeerraum"/>
        <w:rPr>
          <w:rFonts w:ascii="Arial" w:hAnsi="Arial" w:cs="Arial"/>
        </w:rPr>
      </w:pPr>
    </w:p>
    <w:p w:rsidR="008D0829" w:rsidRDefault="008D0829" w:rsidP="00CB745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es ist </w:t>
      </w:r>
      <w:r w:rsidR="001C2009">
        <w:rPr>
          <w:rFonts w:ascii="Arial" w:hAnsi="Arial" w:cs="Arial"/>
        </w:rPr>
        <w:t>schon wieder</w:t>
      </w:r>
      <w:r w:rsidR="00B6592F">
        <w:rPr>
          <w:rFonts w:ascii="Arial" w:hAnsi="Arial" w:cs="Arial"/>
        </w:rPr>
        <w:t xml:space="preserve"> </w:t>
      </w:r>
      <w:r w:rsidR="00B75F07">
        <w:rPr>
          <w:rFonts w:ascii="Arial" w:hAnsi="Arial" w:cs="Arial"/>
        </w:rPr>
        <w:t>über</w:t>
      </w:r>
      <w:r w:rsidR="001C2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 Jahr her, dass wir die Mitglieder </w:t>
      </w:r>
      <w:r w:rsidRPr="00CB745B">
        <w:rPr>
          <w:rFonts w:ascii="Arial" w:hAnsi="Arial" w:cs="Arial"/>
        </w:rPr>
        <w:t>de</w:t>
      </w:r>
      <w:r>
        <w:rPr>
          <w:rFonts w:ascii="Arial" w:hAnsi="Arial" w:cs="Arial"/>
        </w:rPr>
        <w:t>s</w:t>
      </w:r>
      <w:r w:rsidRPr="00CB745B">
        <w:rPr>
          <w:rFonts w:ascii="Arial" w:hAnsi="Arial" w:cs="Arial"/>
        </w:rPr>
        <w:t xml:space="preserve"> SV Owingen </w:t>
      </w:r>
      <w:r>
        <w:rPr>
          <w:rFonts w:ascii="Arial" w:hAnsi="Arial" w:cs="Arial"/>
        </w:rPr>
        <w:t xml:space="preserve">um aktive Unterstützung </w:t>
      </w:r>
      <w:r w:rsidRPr="00CB745B">
        <w:rPr>
          <w:rFonts w:ascii="Arial" w:hAnsi="Arial" w:cs="Arial"/>
        </w:rPr>
        <w:t xml:space="preserve">für die Sicherstellung des aktiven </w:t>
      </w:r>
      <w:r w:rsidR="00B7607A">
        <w:rPr>
          <w:rFonts w:ascii="Arial" w:hAnsi="Arial" w:cs="Arial"/>
        </w:rPr>
        <w:t>Sport</w:t>
      </w:r>
      <w:r w:rsidRPr="00CB745B">
        <w:rPr>
          <w:rFonts w:ascii="Arial" w:hAnsi="Arial" w:cs="Arial"/>
        </w:rPr>
        <w:t xml:space="preserve">betriebs </w:t>
      </w:r>
      <w:r>
        <w:rPr>
          <w:rFonts w:ascii="Arial" w:hAnsi="Arial" w:cs="Arial"/>
        </w:rPr>
        <w:t>sowie</w:t>
      </w:r>
      <w:r w:rsidRPr="00CB745B">
        <w:rPr>
          <w:rFonts w:ascii="Arial" w:hAnsi="Arial" w:cs="Arial"/>
        </w:rPr>
        <w:t xml:space="preserve"> für eine Beibehaltung gesellschaftlicher Events </w:t>
      </w:r>
      <w:r>
        <w:rPr>
          <w:rFonts w:ascii="Arial" w:hAnsi="Arial" w:cs="Arial"/>
        </w:rPr>
        <w:t>gebeten haben.</w:t>
      </w:r>
    </w:p>
    <w:p w:rsidR="008D0829" w:rsidRDefault="008D0829" w:rsidP="00CB745B">
      <w:pPr>
        <w:pStyle w:val="KeinLeerraum"/>
        <w:rPr>
          <w:rFonts w:ascii="Arial" w:hAnsi="Arial" w:cs="Arial"/>
        </w:rPr>
      </w:pPr>
    </w:p>
    <w:p w:rsidR="001C2009" w:rsidRPr="00F31032" w:rsidRDefault="009E3315" w:rsidP="00CB745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Wie bereits</w:t>
      </w:r>
      <w:r w:rsidR="00345DF7">
        <w:rPr>
          <w:rFonts w:ascii="Arial" w:hAnsi="Arial" w:cs="Arial"/>
        </w:rPr>
        <w:t xml:space="preserve"> </w:t>
      </w:r>
      <w:r w:rsidR="001C2009">
        <w:rPr>
          <w:rFonts w:ascii="Arial" w:hAnsi="Arial" w:cs="Arial"/>
        </w:rPr>
        <w:t xml:space="preserve">letztes Jahr </w:t>
      </w:r>
      <w:r>
        <w:rPr>
          <w:rFonts w:ascii="Arial" w:hAnsi="Arial" w:cs="Arial"/>
        </w:rPr>
        <w:t xml:space="preserve">praktiziert, </w:t>
      </w:r>
      <w:r w:rsidR="00F67862" w:rsidRPr="00F67862">
        <w:rPr>
          <w:rFonts w:ascii="Arial" w:hAnsi="Arial" w:cs="Arial"/>
        </w:rPr>
        <w:t xml:space="preserve">bieten </w:t>
      </w:r>
      <w:r>
        <w:rPr>
          <w:rFonts w:ascii="Arial" w:hAnsi="Arial" w:cs="Arial"/>
        </w:rPr>
        <w:t>wir</w:t>
      </w:r>
      <w:r w:rsidR="00F67862">
        <w:rPr>
          <w:rFonts w:ascii="Arial" w:hAnsi="Arial" w:cs="Arial"/>
        </w:rPr>
        <w:t xml:space="preserve"> </w:t>
      </w:r>
      <w:r w:rsidR="00F67862" w:rsidRPr="00F67862">
        <w:rPr>
          <w:rFonts w:ascii="Arial" w:hAnsi="Arial" w:cs="Arial"/>
        </w:rPr>
        <w:t>das gesamte Paket</w:t>
      </w:r>
      <w:r>
        <w:rPr>
          <w:rFonts w:ascii="Arial" w:hAnsi="Arial" w:cs="Arial"/>
        </w:rPr>
        <w:t xml:space="preserve"> für die Rückmeldungen</w:t>
      </w:r>
      <w:r w:rsidR="00F67862" w:rsidRPr="00F67862">
        <w:rPr>
          <w:rFonts w:ascii="Arial" w:hAnsi="Arial" w:cs="Arial"/>
        </w:rPr>
        <w:t xml:space="preserve"> an – </w:t>
      </w:r>
      <w:r w:rsidR="00F67862" w:rsidRPr="00F31032">
        <w:rPr>
          <w:rFonts w:ascii="Arial" w:hAnsi="Arial" w:cs="Arial"/>
        </w:rPr>
        <w:t xml:space="preserve">online und </w:t>
      </w:r>
      <w:r w:rsidR="001C2009" w:rsidRPr="00F31032">
        <w:rPr>
          <w:rFonts w:ascii="Arial" w:hAnsi="Arial" w:cs="Arial"/>
        </w:rPr>
        <w:t xml:space="preserve">ausgedruckte </w:t>
      </w:r>
      <w:r w:rsidR="00F67862" w:rsidRPr="00F31032">
        <w:rPr>
          <w:rFonts w:ascii="Arial" w:hAnsi="Arial" w:cs="Arial"/>
        </w:rPr>
        <w:t>Papierlisten!</w:t>
      </w:r>
    </w:p>
    <w:p w:rsidR="001C2009" w:rsidRDefault="001C2009" w:rsidP="00CB745B">
      <w:pPr>
        <w:pStyle w:val="KeinLeerraum"/>
        <w:rPr>
          <w:rFonts w:ascii="Arial" w:hAnsi="Arial" w:cs="Arial"/>
        </w:rPr>
      </w:pPr>
    </w:p>
    <w:p w:rsidR="00B75F07" w:rsidRPr="00F31032" w:rsidRDefault="00B75F07" w:rsidP="00CB745B">
      <w:pPr>
        <w:pStyle w:val="KeinLeerraum"/>
        <w:rPr>
          <w:rFonts w:ascii="Arial" w:hAnsi="Arial" w:cs="Arial"/>
          <w:b/>
        </w:rPr>
      </w:pPr>
      <w:r w:rsidRPr="00F31032">
        <w:rPr>
          <w:rFonts w:ascii="Arial" w:hAnsi="Arial" w:cs="Arial"/>
          <w:b/>
        </w:rPr>
        <w:t>Zwei Dinge sind dieses Jahr neu:</w:t>
      </w:r>
    </w:p>
    <w:p w:rsidR="00B75F07" w:rsidRDefault="00B75F07" w:rsidP="00CB745B">
      <w:pPr>
        <w:pStyle w:val="KeinLeerraum"/>
        <w:rPr>
          <w:rFonts w:ascii="Arial" w:hAnsi="Arial" w:cs="Arial"/>
        </w:rPr>
      </w:pPr>
    </w:p>
    <w:p w:rsidR="00B75F07" w:rsidRDefault="00B75F07" w:rsidP="00F31032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Wir haben eine neue Internetseite, auf welcher ihr unter „Aktuelles“ unsere Termine findet: </w:t>
      </w:r>
      <w:r w:rsidR="00F31032">
        <w:rPr>
          <w:rFonts w:ascii="Arial" w:hAnsi="Arial" w:cs="Arial"/>
        </w:rPr>
        <w:t xml:space="preserve">          </w:t>
      </w:r>
      <w:r w:rsidR="00F31032">
        <w:rPr>
          <w:rFonts w:ascii="Arial" w:hAnsi="Arial" w:cs="Arial"/>
        </w:rPr>
        <w:br/>
        <w:t xml:space="preserve">   </w:t>
      </w:r>
      <w:r w:rsidR="00F31032">
        <w:rPr>
          <w:rFonts w:ascii="Arial" w:hAnsi="Arial" w:cs="Arial"/>
        </w:rPr>
        <w:tab/>
      </w:r>
      <w:r w:rsidR="00F31032">
        <w:rPr>
          <w:rFonts w:ascii="Arial" w:hAnsi="Arial" w:cs="Arial"/>
        </w:rPr>
        <w:tab/>
      </w:r>
      <w:r w:rsidR="00F31032">
        <w:rPr>
          <w:rFonts w:ascii="Arial" w:hAnsi="Arial" w:cs="Arial"/>
        </w:rPr>
        <w:tab/>
      </w:r>
      <w:r w:rsidR="00F31032">
        <w:rPr>
          <w:rFonts w:ascii="Arial" w:hAnsi="Arial" w:cs="Arial"/>
        </w:rPr>
        <w:tab/>
      </w:r>
      <w:hyperlink r:id="rId8" w:history="1">
        <w:r w:rsidRPr="00B75F07">
          <w:rPr>
            <w:rStyle w:val="Hyperlink"/>
            <w:rFonts w:ascii="Arial" w:hAnsi="Arial" w:cs="Arial"/>
          </w:rPr>
          <w:t>www.sv-owingen.de</w:t>
        </w:r>
      </w:hyperlink>
    </w:p>
    <w:p w:rsidR="00B75F07" w:rsidRDefault="00B75F07" w:rsidP="001C2009">
      <w:pPr>
        <w:pStyle w:val="KeinLeerraum"/>
        <w:rPr>
          <w:rFonts w:ascii="Arial" w:hAnsi="Arial" w:cs="Arial"/>
        </w:rPr>
      </w:pPr>
    </w:p>
    <w:p w:rsidR="001C2009" w:rsidRDefault="001C2009" w:rsidP="00F31032">
      <w:pPr>
        <w:pStyle w:val="KeinLeerraum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Ihr könnt dort das Formular ausfüllen und entweder ausdrucken oder gleich direkt per E-Mail an </w:t>
      </w:r>
      <w:hyperlink r:id="rId9" w:history="1">
        <w:r w:rsidR="00F31032" w:rsidRPr="00B43D1A">
          <w:rPr>
            <w:rStyle w:val="Hyperlink"/>
            <w:rFonts w:ascii="Arial" w:hAnsi="Arial" w:cs="Arial"/>
          </w:rPr>
          <w:t>Veranstaltungen@sv-owingen.de</w:t>
        </w:r>
      </w:hyperlink>
      <w:r>
        <w:rPr>
          <w:rFonts w:ascii="Arial" w:hAnsi="Arial" w:cs="Arial"/>
        </w:rPr>
        <w:t xml:space="preserve"> </w:t>
      </w:r>
      <w:r w:rsidR="001957DB">
        <w:rPr>
          <w:rFonts w:ascii="Arial" w:hAnsi="Arial" w:cs="Arial"/>
        </w:rPr>
        <w:t>zurückschicken</w:t>
      </w:r>
      <w:r>
        <w:rPr>
          <w:rFonts w:ascii="Arial" w:hAnsi="Arial" w:cs="Arial"/>
        </w:rPr>
        <w:t xml:space="preserve">. </w:t>
      </w:r>
    </w:p>
    <w:p w:rsidR="009E3315" w:rsidRDefault="009E3315" w:rsidP="009E3315">
      <w:pPr>
        <w:pStyle w:val="KeinLeerraum"/>
        <w:rPr>
          <w:rFonts w:ascii="Arial" w:hAnsi="Arial" w:cs="Arial"/>
        </w:rPr>
      </w:pPr>
    </w:p>
    <w:p w:rsidR="001E6EE7" w:rsidRDefault="00F31032" w:rsidP="00F31032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Zudem richtet der SV Owingen dieses Jahr von </w:t>
      </w:r>
      <w:r w:rsidRPr="00F31032">
        <w:rPr>
          <w:rFonts w:ascii="Arial" w:hAnsi="Arial" w:cs="Arial"/>
          <w:b/>
          <w:u w:val="single"/>
        </w:rPr>
        <w:t>12. – 15.07.2019</w:t>
      </w:r>
      <w:r>
        <w:rPr>
          <w:rFonts w:ascii="Arial" w:hAnsi="Arial" w:cs="Arial"/>
        </w:rPr>
        <w:t xml:space="preserve"> den </w:t>
      </w:r>
      <w:proofErr w:type="spellStart"/>
      <w:r w:rsidRPr="00F31032">
        <w:rPr>
          <w:rFonts w:ascii="Arial" w:hAnsi="Arial" w:cs="Arial"/>
          <w:b/>
          <w:u w:val="single"/>
        </w:rPr>
        <w:t>Eyachpokal</w:t>
      </w:r>
      <w:proofErr w:type="spellEnd"/>
      <w:r>
        <w:rPr>
          <w:rFonts w:ascii="Arial" w:hAnsi="Arial" w:cs="Arial"/>
        </w:rPr>
        <w:t xml:space="preserve"> aus. Da sind wir auf die Mithilfe von jedem unserer Mitglieder angewiesen. Wir bitten euch daher um eine zeitnahe Rückmeldung, wann ihr uns in diesem arbeitsreichen Jahr eure Unterstützung leisten könnt. </w:t>
      </w:r>
    </w:p>
    <w:p w:rsidR="009E3315" w:rsidRDefault="009E3315" w:rsidP="009E3315">
      <w:pPr>
        <w:pStyle w:val="KeinLeerraum"/>
        <w:rPr>
          <w:rFonts w:ascii="Arial" w:hAnsi="Arial" w:cs="Arial"/>
        </w:rPr>
      </w:pPr>
    </w:p>
    <w:p w:rsidR="001C2009" w:rsidRDefault="001C2009" w:rsidP="001C200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Für alle Arbeitseinsätze, die dann nicht belegt sind, werden wir die im letzten Jahr begonnene alphabetische Einteilung weiterführen. </w:t>
      </w:r>
    </w:p>
    <w:p w:rsidR="001C2009" w:rsidRDefault="001C2009" w:rsidP="001C2009">
      <w:pPr>
        <w:pStyle w:val="KeinLeerraum"/>
        <w:rPr>
          <w:rFonts w:ascii="Arial" w:hAnsi="Arial" w:cs="Arial"/>
        </w:rPr>
      </w:pPr>
    </w:p>
    <w:p w:rsidR="001C2009" w:rsidRDefault="001C2009" w:rsidP="001C200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Rückmeldungen können auch bei Ewald Sinz, Ziegelgasse 2, 72401 Haigerloch-Owingen </w:t>
      </w:r>
      <w:r w:rsidR="009501CA">
        <w:rPr>
          <w:rFonts w:ascii="Arial" w:hAnsi="Arial" w:cs="Arial"/>
        </w:rPr>
        <w:t xml:space="preserve">oder direkt bei unserer Generalversammlung am </w:t>
      </w:r>
      <w:r w:rsidR="0048173D">
        <w:rPr>
          <w:rFonts w:ascii="Arial" w:hAnsi="Arial" w:cs="Arial"/>
        </w:rPr>
        <w:t>Freitag</w:t>
      </w:r>
      <w:r w:rsidR="009501CA">
        <w:rPr>
          <w:rFonts w:ascii="Arial" w:hAnsi="Arial" w:cs="Arial"/>
        </w:rPr>
        <w:t>, 0</w:t>
      </w:r>
      <w:r w:rsidR="0048173D">
        <w:rPr>
          <w:rFonts w:ascii="Arial" w:hAnsi="Arial" w:cs="Arial"/>
        </w:rPr>
        <w:t>3</w:t>
      </w:r>
      <w:r w:rsidR="009501CA">
        <w:rPr>
          <w:rFonts w:ascii="Arial" w:hAnsi="Arial" w:cs="Arial"/>
        </w:rPr>
        <w:t>.0</w:t>
      </w:r>
      <w:r w:rsidR="0048173D">
        <w:rPr>
          <w:rFonts w:ascii="Arial" w:hAnsi="Arial" w:cs="Arial"/>
        </w:rPr>
        <w:t>5</w:t>
      </w:r>
      <w:r w:rsidR="009501CA">
        <w:rPr>
          <w:rFonts w:ascii="Arial" w:hAnsi="Arial" w:cs="Arial"/>
        </w:rPr>
        <w:t xml:space="preserve">.2019 im Vereinsheim </w:t>
      </w:r>
      <w:r>
        <w:rPr>
          <w:rFonts w:ascii="Arial" w:hAnsi="Arial" w:cs="Arial"/>
        </w:rPr>
        <w:t>abgegeben werden.</w:t>
      </w:r>
    </w:p>
    <w:p w:rsidR="001C2009" w:rsidRDefault="001C2009" w:rsidP="001C2009">
      <w:pPr>
        <w:pStyle w:val="KeinLeerraum"/>
        <w:rPr>
          <w:rFonts w:ascii="Arial" w:hAnsi="Arial" w:cs="Arial"/>
        </w:rPr>
      </w:pPr>
    </w:p>
    <w:p w:rsidR="00345DF7" w:rsidRDefault="00345DF7" w:rsidP="00CB745B">
      <w:pPr>
        <w:pStyle w:val="KeinLeerraum"/>
        <w:rPr>
          <w:rFonts w:ascii="Arial" w:hAnsi="Arial" w:cs="Arial"/>
        </w:rPr>
      </w:pPr>
    </w:p>
    <w:p w:rsidR="00345DF7" w:rsidRDefault="00345DF7" w:rsidP="00CB745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Bis dahin und viele Grüße</w:t>
      </w:r>
    </w:p>
    <w:p w:rsidR="001C2009" w:rsidRDefault="001C2009" w:rsidP="001C2009">
      <w:pPr>
        <w:pStyle w:val="KeinLeerraum"/>
        <w:rPr>
          <w:rFonts w:ascii="Arial" w:hAnsi="Arial" w:cs="Arial"/>
        </w:rPr>
      </w:pPr>
    </w:p>
    <w:p w:rsidR="001C2009" w:rsidRDefault="0060418E" w:rsidP="001C2009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895475" cy="941516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09" w:rsidRDefault="001C2009" w:rsidP="001C200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Thomas Saumweber</w:t>
      </w:r>
    </w:p>
    <w:p w:rsidR="001C2009" w:rsidRDefault="001C2009" w:rsidP="001C2009">
      <w:pPr>
        <w:pStyle w:val="KeinLeerraum"/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>1. Vorstand des SV Owingen</w:t>
      </w:r>
    </w:p>
    <w:p w:rsidR="00D93626" w:rsidRPr="00245A35" w:rsidRDefault="00D438F2" w:rsidP="00245A35">
      <w:pPr>
        <w:spacing w:line="276" w:lineRule="auto"/>
        <w:rPr>
          <w:rFonts w:ascii="Arial" w:eastAsiaTheme="minorHAnsi" w:hAnsi="Arial" w:cs="Arial"/>
        </w:rPr>
        <w:sectPr w:rsidR="00D93626" w:rsidRPr="00245A35" w:rsidSect="00DA2DD1">
          <w:headerReference w:type="default" r:id="rId11"/>
          <w:pgSz w:w="11906" w:h="16838"/>
          <w:pgMar w:top="455" w:right="1133" w:bottom="142" w:left="1417" w:header="419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Style w:val="Tabellenraster"/>
        <w:tblW w:w="15590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4049"/>
      </w:tblGrid>
      <w:tr w:rsidR="00245A35" w:rsidRPr="00AA6426" w:rsidTr="00AF7FEB">
        <w:tc>
          <w:tcPr>
            <w:tcW w:w="2885" w:type="dxa"/>
            <w:tcBorders>
              <w:bottom w:val="single" w:sz="4" w:space="0" w:color="auto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 w:rsidRPr="00AA6426">
              <w:rPr>
                <w:rFonts w:ascii="Arial" w:hAnsi="Arial" w:cs="Arial"/>
                <w:b/>
              </w:rPr>
              <w:lastRenderedPageBreak/>
              <w:t>Name: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 w:rsidRPr="00AA6426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 w:rsidRPr="00AA6426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 w:rsidRPr="00AA6426">
              <w:rPr>
                <w:rFonts w:ascii="Arial" w:hAnsi="Arial" w:cs="Arial"/>
                <w:b/>
              </w:rPr>
              <w:t>Handy: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 w:rsidRPr="00AA6426">
              <w:rPr>
                <w:rFonts w:ascii="Arial" w:hAnsi="Arial" w:cs="Arial"/>
                <w:b/>
              </w:rPr>
              <w:t>E-Mail:</w:t>
            </w:r>
          </w:p>
        </w:tc>
      </w:tr>
      <w:tr w:rsidR="00245A35" w:rsidRPr="00AA6426" w:rsidTr="00AF7FEB"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Nachname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8173D">
              <w:rPr>
                <w:rFonts w:ascii="Arial" w:hAnsi="Arial" w:cs="Arial"/>
                <w:b/>
                <w:noProof/>
              </w:rPr>
              <w:t>«Nachname»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Vorname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8173D">
              <w:rPr>
                <w:rFonts w:ascii="Arial" w:hAnsi="Arial" w:cs="Arial"/>
                <w:b/>
                <w:noProof/>
              </w:rPr>
              <w:t>«Vorname»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</w:tr>
      <w:tr w:rsidR="00245A35" w:rsidRPr="00AA6426" w:rsidTr="00AF7FEB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245A35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245A35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</w:tr>
      <w:tr w:rsidR="00245A35" w:rsidRPr="00AA6426" w:rsidTr="00AF7FEB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245A35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245A35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245A35" w:rsidRPr="00AA6426" w:rsidRDefault="00245A35" w:rsidP="00AF7FE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266"/>
        <w:gridCol w:w="1337"/>
        <w:gridCol w:w="5261"/>
        <w:gridCol w:w="1244"/>
        <w:gridCol w:w="80"/>
        <w:gridCol w:w="1438"/>
        <w:gridCol w:w="99"/>
        <w:gridCol w:w="1034"/>
        <w:gridCol w:w="966"/>
      </w:tblGrid>
      <w:tr w:rsidR="00A03A0C" w:rsidRPr="00DA2DD1" w:rsidTr="00821BE9">
        <w:trPr>
          <w:trHeight w:val="177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45A35" w:rsidRPr="00DA2DD1" w:rsidRDefault="00245A35" w:rsidP="00AF7FEB">
            <w:pPr>
              <w:spacing w:after="0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A2DD1">
              <w:rPr>
                <w:rFonts w:ascii="Arial" w:hAnsi="Arial" w:cs="Arial"/>
                <w:b/>
                <w:color w:val="000000"/>
                <w:u w:val="single"/>
              </w:rPr>
              <w:t>Wann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45A35" w:rsidRPr="00DA2DD1" w:rsidRDefault="00245A35" w:rsidP="00AF7FEB">
            <w:pPr>
              <w:spacing w:after="0"/>
              <w:rPr>
                <w:rFonts w:ascii="Arial" w:hAnsi="Arial" w:cs="Arial"/>
                <w:b/>
                <w:color w:val="000000"/>
                <w:u w:val="single"/>
              </w:rPr>
            </w:pPr>
            <w:r w:rsidRPr="00DA2DD1">
              <w:rPr>
                <w:rFonts w:ascii="Arial" w:hAnsi="Arial" w:cs="Arial"/>
                <w:b/>
                <w:color w:val="000000"/>
                <w:u w:val="single"/>
              </w:rPr>
              <w:t>Was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45A35" w:rsidRPr="00DA2DD1" w:rsidRDefault="00245A35" w:rsidP="00AF7FEB">
            <w:pPr>
              <w:spacing w:after="0"/>
              <w:rPr>
                <w:rFonts w:ascii="Arial" w:hAnsi="Arial" w:cs="Arial"/>
                <w:b/>
                <w:color w:val="000000"/>
                <w:u w:val="single"/>
              </w:rPr>
            </w:pPr>
            <w:r w:rsidRPr="00DA2DD1">
              <w:rPr>
                <w:rFonts w:ascii="Arial" w:hAnsi="Arial" w:cs="Arial"/>
                <w:b/>
                <w:color w:val="000000"/>
                <w:u w:val="single"/>
              </w:rPr>
              <w:t>Umfang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45A35" w:rsidRPr="00DA2DD1" w:rsidRDefault="00245A35" w:rsidP="00AF7FEB">
            <w:pPr>
              <w:spacing w:after="0"/>
              <w:rPr>
                <w:rFonts w:ascii="Arial" w:hAnsi="Arial" w:cs="Arial"/>
                <w:b/>
                <w:color w:val="000000"/>
                <w:u w:val="single"/>
              </w:rPr>
            </w:pPr>
            <w:r w:rsidRPr="00DA2DD1">
              <w:rPr>
                <w:rFonts w:ascii="Arial" w:hAnsi="Arial" w:cs="Arial"/>
                <w:b/>
                <w:color w:val="000000"/>
                <w:u w:val="single"/>
              </w:rPr>
              <w:t>Ich helfe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45A35" w:rsidRPr="00DA2DD1" w:rsidRDefault="00245A35" w:rsidP="00AF7FEB">
            <w:pPr>
              <w:spacing w:after="0"/>
              <w:rPr>
                <w:rFonts w:ascii="Arial" w:hAnsi="Arial" w:cs="Arial"/>
                <w:b/>
                <w:color w:val="000000"/>
                <w:u w:val="single"/>
              </w:rPr>
            </w:pPr>
            <w:r w:rsidRPr="00DA2DD1">
              <w:rPr>
                <w:rFonts w:ascii="Arial" w:hAnsi="Arial" w:cs="Arial"/>
                <w:b/>
                <w:color w:val="000000"/>
                <w:u w:val="single"/>
              </w:rPr>
              <w:t>Kuchen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45A35" w:rsidRPr="00DA2DD1" w:rsidRDefault="00245A35" w:rsidP="00AF7FEB">
            <w:pPr>
              <w:spacing w:after="0"/>
              <w:rPr>
                <w:rFonts w:ascii="Arial" w:hAnsi="Arial" w:cs="Arial"/>
                <w:b/>
                <w:color w:val="000000"/>
                <w:u w:val="single"/>
              </w:rPr>
            </w:pPr>
            <w:r w:rsidRPr="00DA2DD1">
              <w:rPr>
                <w:rFonts w:ascii="Arial" w:hAnsi="Arial" w:cs="Arial"/>
                <w:b/>
                <w:color w:val="000000"/>
                <w:u w:val="single"/>
              </w:rPr>
              <w:t>Salat</w:t>
            </w:r>
          </w:p>
        </w:tc>
      </w:tr>
      <w:tr w:rsidR="00D209FA" w:rsidTr="00821BE9">
        <w:trPr>
          <w:trHeight w:val="16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21BE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.0</w:t>
            </w:r>
            <w:r w:rsidR="00821BE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Jahreshauptversammlung SVO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im Vereinsheim von 19.00 Uhr bis Ende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253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D209FA">
              <w:rPr>
                <w:rFonts w:ascii="Arial" w:hAnsi="Arial" w:cs="Arial"/>
                <w:color w:val="000000"/>
              </w:rPr>
              <w:t>.05.201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Bambini - und F - Jugend - Spieltag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Aufbau und Bewirtung von 8.00 Uhr bis 13.00 Uhr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Pr="00821BE9" w:rsidRDefault="00D209FA" w:rsidP="00D209F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144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von 12.30 Uhr bis Ende mit Abbau (ca. 18.00 Uhr)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161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Kuchen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D209FA">
              <w:rPr>
                <w:rFonts w:ascii="Arial" w:hAnsi="Arial" w:cs="Arial"/>
                <w:color w:val="000000"/>
              </w:rPr>
              <w:t>.05.201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Maibockfest SVO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Bewirtung von 09.00 bis 14.00 Uhr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Bewirtung von 13.30 bis 18.00 Uhr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von 17.30 bis Ende mit Abbau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91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Kuchen / Salat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D209FA" w:rsidRPr="00DF0CF9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 w:rsidRPr="00DF0C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124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D209FA">
              <w:rPr>
                <w:rFonts w:ascii="Arial" w:hAnsi="Arial" w:cs="Arial"/>
                <w:color w:val="000000"/>
              </w:rPr>
              <w:t>.05.201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Maibockfest SVO Abbau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Abbau ab 18.00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Aufbau </w:t>
            </w:r>
            <w:proofErr w:type="spellStart"/>
            <w:r>
              <w:rPr>
                <w:rFonts w:ascii="Arial" w:hAnsi="Arial" w:cs="Arial"/>
                <w:color w:val="000000"/>
              </w:rPr>
              <w:t>Eyachpokal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</w:t>
            </w:r>
            <w:r w:rsidR="00821BE9">
              <w:rPr>
                <w:rFonts w:ascii="Arial" w:hAnsi="Arial" w:cs="Arial"/>
                <w:color w:val="000000"/>
              </w:rPr>
              <w:t>ienstag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A13FC5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Aufbau </w:t>
            </w:r>
            <w:proofErr w:type="spellStart"/>
            <w:r>
              <w:rPr>
                <w:rFonts w:ascii="Arial" w:hAnsi="Arial" w:cs="Arial"/>
                <w:color w:val="000000"/>
              </w:rPr>
              <w:t>Eyachpokal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821BE9">
              <w:rPr>
                <w:rFonts w:ascii="Arial" w:hAnsi="Arial" w:cs="Arial"/>
                <w:color w:val="000000"/>
              </w:rPr>
              <w:t>Mittwoch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Aufbau </w:t>
            </w:r>
            <w:proofErr w:type="spellStart"/>
            <w:r>
              <w:rPr>
                <w:rFonts w:ascii="Arial" w:hAnsi="Arial" w:cs="Arial"/>
                <w:color w:val="000000"/>
              </w:rPr>
              <w:t>Eyachpokal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Donnerstag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Freitag</w:t>
            </w:r>
            <w:r>
              <w:rPr>
                <w:rFonts w:ascii="Arial" w:hAnsi="Arial" w:cs="Arial"/>
                <w:color w:val="000000"/>
              </w:rPr>
              <w:t xml:space="preserve"> Teil 1 oder 2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85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Samstag Teil 1, 2 oder 3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89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Sonntag Teil 1, 2 oder 3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Montag Teil 1 oder 2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1BE9" w:rsidTr="00821BE9">
        <w:trPr>
          <w:trHeight w:val="139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16.07.2019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Abbau </w:t>
            </w:r>
            <w:proofErr w:type="spellStart"/>
            <w:r>
              <w:rPr>
                <w:rFonts w:ascii="Arial" w:hAnsi="Arial" w:cs="Arial"/>
                <w:color w:val="000000"/>
              </w:rPr>
              <w:t>Eyachpokal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Dienstag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21BE9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21BE9" w:rsidRDefault="00A13FC5" w:rsidP="00821B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12-15.07.2019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Kuchen </w:t>
            </w:r>
            <w:r>
              <w:rPr>
                <w:rFonts w:ascii="Arial" w:hAnsi="Arial" w:cs="Arial"/>
                <w:color w:val="000000"/>
              </w:rPr>
              <w:t>am Festwochenende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821BE9" w:rsidRDefault="00821BE9" w:rsidP="00821BE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10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D209FA">
              <w:rPr>
                <w:rFonts w:ascii="Arial" w:hAnsi="Arial" w:cs="Arial"/>
                <w:color w:val="000000"/>
              </w:rPr>
              <w:t>.09.201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Kleiderbörse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Aufbau der Tische und der Bühne ab 18.00 Uhr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1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D209FA">
              <w:rPr>
                <w:rFonts w:ascii="Arial" w:hAnsi="Arial" w:cs="Arial"/>
                <w:color w:val="000000"/>
              </w:rPr>
              <w:t>.09.201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Kleiderbörse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Auspacken der Kisten und Auslage der Artikel ab 16.45 Uhr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D209FA">
              <w:rPr>
                <w:rFonts w:ascii="Arial" w:hAnsi="Arial" w:cs="Arial"/>
                <w:color w:val="000000"/>
              </w:rPr>
              <w:t>.09.201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Kleiderbörse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Unterstützung Verkauf ab 12.00 Uhr (abhaken, Aufsticht etc.)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89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1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Rücksortierung ab 15.15 Uhr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Abbau der Tische und Bühne ab 18.30 Uhr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139"/>
        </w:trPr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Kuchen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209FA" w:rsidTr="00821BE9">
        <w:trPr>
          <w:trHeight w:val="1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821BE9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D209FA">
              <w:rPr>
                <w:rFonts w:ascii="Arial" w:hAnsi="Arial" w:cs="Arial"/>
                <w:color w:val="000000"/>
              </w:rPr>
              <w:t>.09.201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Kleiderbörse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Boden aus der Halle entfernen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09FA" w:rsidTr="00821BE9">
        <w:trPr>
          <w:trHeight w:val="7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21BE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.12.201</w:t>
            </w:r>
            <w:r w:rsidR="00821BE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Binokelturnier</w:t>
            </w:r>
            <w:proofErr w:type="spellEnd"/>
          </w:p>
        </w:tc>
        <w:tc>
          <w:tcPr>
            <w:tcW w:w="213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Bewirtung im Vereinsheim von 17.30 Uhr bis Ende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noWrap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209FA" w:rsidTr="00A03A0C">
        <w:trPr>
          <w:gridAfter w:val="3"/>
          <w:wAfter w:w="680" w:type="pct"/>
          <w:trHeight w:val="70"/>
        </w:trPr>
        <w:tc>
          <w:tcPr>
            <w:tcW w:w="128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3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000000" w:fill="auto"/>
            <w:noWrap/>
            <w:hideMark/>
          </w:tcPr>
          <w:p w:rsidR="00D209FA" w:rsidRDefault="00D209FA" w:rsidP="00D209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09FA" w:rsidTr="00A03A0C">
        <w:trPr>
          <w:trHeight w:val="70"/>
        </w:trPr>
        <w:tc>
          <w:tcPr>
            <w:tcW w:w="385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 w:rsidRPr="00D02423">
              <w:rPr>
                <w:rFonts w:ascii="Arial" w:hAnsi="Arial" w:cs="Arial"/>
                <w:bCs/>
                <w:color w:val="000000"/>
              </w:rPr>
              <w:t xml:space="preserve">Ich helfe </w:t>
            </w:r>
            <w:r w:rsidRPr="00D02423">
              <w:rPr>
                <w:rFonts w:ascii="Arial" w:hAnsi="Arial" w:cs="Arial"/>
                <w:b/>
                <w:bCs/>
                <w:color w:val="000000"/>
              </w:rPr>
              <w:t>kurzfristig</w:t>
            </w:r>
            <w:r w:rsidRPr="00D02423">
              <w:rPr>
                <w:rFonts w:ascii="Arial" w:hAnsi="Arial" w:cs="Arial"/>
                <w:bCs/>
                <w:color w:val="000000"/>
              </w:rPr>
              <w:t xml:space="preserve"> bei der </w:t>
            </w:r>
            <w:r w:rsidRPr="00D02423">
              <w:rPr>
                <w:rFonts w:ascii="Arial" w:hAnsi="Arial" w:cs="Arial"/>
                <w:b/>
                <w:bCs/>
                <w:color w:val="000000"/>
              </w:rPr>
              <w:t>Bewirtung</w:t>
            </w:r>
            <w:r w:rsidRPr="00D02423">
              <w:rPr>
                <w:rFonts w:ascii="Arial" w:hAnsi="Arial" w:cs="Arial"/>
                <w:bCs/>
                <w:color w:val="000000"/>
              </w:rPr>
              <w:t xml:space="preserve"> von </w:t>
            </w:r>
            <w:r w:rsidRPr="00D02423">
              <w:rPr>
                <w:rFonts w:ascii="Arial" w:hAnsi="Arial" w:cs="Arial"/>
                <w:b/>
                <w:bCs/>
                <w:color w:val="000000"/>
              </w:rPr>
              <w:t>Geburtstagen</w:t>
            </w:r>
            <w:r w:rsidRPr="00D02423">
              <w:rPr>
                <w:rFonts w:ascii="Arial" w:hAnsi="Arial" w:cs="Arial"/>
                <w:bCs/>
                <w:color w:val="000000"/>
              </w:rPr>
              <w:t>, Hochzeiten, Generalversammlungen etc. im Vereinsheim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209FA" w:rsidTr="00A03A0C">
        <w:trPr>
          <w:trHeight w:val="70"/>
        </w:trPr>
        <w:tc>
          <w:tcPr>
            <w:tcW w:w="385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  <w:r w:rsidRPr="00D02423">
              <w:rPr>
                <w:rFonts w:ascii="Arial" w:hAnsi="Arial" w:cs="Arial"/>
                <w:bCs/>
                <w:color w:val="000000"/>
              </w:rPr>
              <w:t xml:space="preserve">Ich helfe bei der </w:t>
            </w:r>
            <w:r w:rsidRPr="00D02423">
              <w:rPr>
                <w:rFonts w:ascii="Arial" w:hAnsi="Arial" w:cs="Arial"/>
                <w:b/>
                <w:bCs/>
                <w:color w:val="000000"/>
              </w:rPr>
              <w:t>Bewirtung</w:t>
            </w:r>
            <w:r w:rsidRPr="00D02423">
              <w:rPr>
                <w:rFonts w:ascii="Arial" w:hAnsi="Arial" w:cs="Arial"/>
                <w:bCs/>
                <w:color w:val="000000"/>
              </w:rPr>
              <w:t xml:space="preserve"> der </w:t>
            </w:r>
            <w:r w:rsidRPr="00D02423">
              <w:rPr>
                <w:rFonts w:ascii="Arial" w:hAnsi="Arial" w:cs="Arial"/>
                <w:b/>
                <w:bCs/>
                <w:color w:val="000000"/>
              </w:rPr>
              <w:t>Heimspiele</w:t>
            </w:r>
            <w:r w:rsidRPr="00D02423">
              <w:rPr>
                <w:rFonts w:ascii="Arial" w:hAnsi="Arial" w:cs="Arial"/>
                <w:bCs/>
                <w:color w:val="000000"/>
              </w:rPr>
              <w:t xml:space="preserve"> in Owingen</w:t>
            </w:r>
            <w:r>
              <w:rPr>
                <w:rFonts w:ascii="Arial" w:hAnsi="Arial" w:cs="Arial"/>
                <w:bCs/>
                <w:color w:val="000000"/>
              </w:rPr>
              <w:t xml:space="preserve"> – ab März 2019 sind die Spiele in Owingen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209FA" w:rsidTr="00A03A0C">
        <w:trPr>
          <w:trHeight w:val="70"/>
        </w:trPr>
        <w:tc>
          <w:tcPr>
            <w:tcW w:w="385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FA" w:rsidRPr="00D02423" w:rsidRDefault="00D209FA" w:rsidP="00D209F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D02423">
              <w:rPr>
                <w:rFonts w:ascii="Arial" w:hAnsi="Arial" w:cs="Arial"/>
                <w:bCs/>
                <w:color w:val="000000"/>
              </w:rPr>
              <w:t xml:space="preserve">Ich helfe bei einem </w:t>
            </w:r>
            <w:r w:rsidRPr="00D02423">
              <w:rPr>
                <w:rFonts w:ascii="Arial" w:hAnsi="Arial" w:cs="Arial"/>
                <w:b/>
                <w:bCs/>
                <w:color w:val="000000"/>
              </w:rPr>
              <w:t>Arbeitseinsatz</w:t>
            </w:r>
            <w:r w:rsidRPr="00D02423">
              <w:rPr>
                <w:rFonts w:ascii="Arial" w:hAnsi="Arial" w:cs="Arial"/>
                <w:bCs/>
                <w:color w:val="000000"/>
              </w:rPr>
              <w:t xml:space="preserve"> rund ums Sportgelände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noWrap/>
            <w:hideMark/>
          </w:tcPr>
          <w:p w:rsidR="00D209FA" w:rsidRDefault="00D209FA" w:rsidP="00D209F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245A35" w:rsidRPr="00106CD2" w:rsidRDefault="00245A35" w:rsidP="00245A35">
      <w:pPr>
        <w:rPr>
          <w:rFonts w:ascii="Arial" w:hAnsi="Arial" w:cs="Arial"/>
          <w:sz w:val="4"/>
          <w:szCs w:val="4"/>
        </w:rPr>
      </w:pPr>
    </w:p>
    <w:p w:rsidR="00F67862" w:rsidRPr="00106CD2" w:rsidRDefault="00F67862" w:rsidP="00106CD2">
      <w:pPr>
        <w:rPr>
          <w:rFonts w:ascii="Arial" w:hAnsi="Arial" w:cs="Arial"/>
          <w:sz w:val="4"/>
          <w:szCs w:val="4"/>
        </w:rPr>
      </w:pPr>
    </w:p>
    <w:sectPr w:rsidR="00F67862" w:rsidRPr="00106CD2" w:rsidSect="00F125B9">
      <w:pgSz w:w="16838" w:h="11906" w:orient="landscape"/>
      <w:pgMar w:top="709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E1" w:rsidRDefault="00C701E1" w:rsidP="00B87F06">
      <w:pPr>
        <w:spacing w:after="0"/>
      </w:pPr>
      <w:r>
        <w:separator/>
      </w:r>
    </w:p>
  </w:endnote>
  <w:endnote w:type="continuationSeparator" w:id="0">
    <w:p w:rsidR="00C701E1" w:rsidRDefault="00C701E1" w:rsidP="00B87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E1" w:rsidRDefault="00C701E1" w:rsidP="00B87F06">
      <w:pPr>
        <w:spacing w:after="0"/>
      </w:pPr>
      <w:r>
        <w:separator/>
      </w:r>
    </w:p>
  </w:footnote>
  <w:footnote w:type="continuationSeparator" w:id="0">
    <w:p w:rsidR="00C701E1" w:rsidRDefault="00C701E1" w:rsidP="00B87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1E1" w:rsidRDefault="00C701E1">
    <w:pPr>
      <w:pStyle w:val="Kopfzeile"/>
    </w:pPr>
    <w:r w:rsidRPr="00B87F06">
      <w:rPr>
        <w:noProof/>
        <w:lang w:eastAsia="de-DE"/>
      </w:rPr>
      <w:drawing>
        <wp:inline distT="0" distB="0" distL="0" distR="0">
          <wp:extent cx="5781671" cy="885825"/>
          <wp:effectExtent l="19050" t="0" r="0" b="0"/>
          <wp:docPr id="1" name="Bild 1" descr="Titel SVO 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el SVO Brie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1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B25"/>
    <w:multiLevelType w:val="hybridMultilevel"/>
    <w:tmpl w:val="4334A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073"/>
    <w:multiLevelType w:val="hybridMultilevel"/>
    <w:tmpl w:val="658C3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78BC"/>
    <w:multiLevelType w:val="hybridMultilevel"/>
    <w:tmpl w:val="4C32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7F32"/>
    <w:multiLevelType w:val="hybridMultilevel"/>
    <w:tmpl w:val="3874326A"/>
    <w:lvl w:ilvl="0" w:tplc="DBE68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H:\Privat\SVO\Mitgliederanschreiben 2018\Mitglieder &amp; Kontakte-03.01.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H:\Privat\SVO\Mitgliederanschreiben 2018\Mitglieder &amp; Kontakte-03.01.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Position"/>
        <w:mappedName w:val="Anrede"/>
        <w:column w:val="17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osition"/>
        <w:mappedName w:val="Position"/>
        <w:column w:val="1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type w:val="dbColumn"/>
        <w:name w:val="Land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2D"/>
    <w:rsid w:val="00062909"/>
    <w:rsid w:val="00106CD2"/>
    <w:rsid w:val="001957DB"/>
    <w:rsid w:val="001C2009"/>
    <w:rsid w:val="001E6EE7"/>
    <w:rsid w:val="0023310C"/>
    <w:rsid w:val="00243298"/>
    <w:rsid w:val="00245A35"/>
    <w:rsid w:val="002B664C"/>
    <w:rsid w:val="002F61F5"/>
    <w:rsid w:val="00345DF7"/>
    <w:rsid w:val="00373578"/>
    <w:rsid w:val="003A4DFC"/>
    <w:rsid w:val="003E5313"/>
    <w:rsid w:val="00431093"/>
    <w:rsid w:val="00445450"/>
    <w:rsid w:val="00455CC6"/>
    <w:rsid w:val="0048173D"/>
    <w:rsid w:val="004B71DB"/>
    <w:rsid w:val="004E1D0B"/>
    <w:rsid w:val="00503E57"/>
    <w:rsid w:val="0053396A"/>
    <w:rsid w:val="005574E7"/>
    <w:rsid w:val="00562C66"/>
    <w:rsid w:val="005A42A5"/>
    <w:rsid w:val="005F1996"/>
    <w:rsid w:val="0060418E"/>
    <w:rsid w:val="00621558"/>
    <w:rsid w:val="00661AB9"/>
    <w:rsid w:val="006E4BEA"/>
    <w:rsid w:val="00704DCC"/>
    <w:rsid w:val="007104EE"/>
    <w:rsid w:val="00716350"/>
    <w:rsid w:val="0075208F"/>
    <w:rsid w:val="007F04AC"/>
    <w:rsid w:val="00821BE9"/>
    <w:rsid w:val="00825089"/>
    <w:rsid w:val="008C3561"/>
    <w:rsid w:val="008D0829"/>
    <w:rsid w:val="008D7F37"/>
    <w:rsid w:val="009501CA"/>
    <w:rsid w:val="00964340"/>
    <w:rsid w:val="0097742E"/>
    <w:rsid w:val="009E3315"/>
    <w:rsid w:val="00A03A0C"/>
    <w:rsid w:val="00A13FC5"/>
    <w:rsid w:val="00AD5570"/>
    <w:rsid w:val="00B50284"/>
    <w:rsid w:val="00B6592F"/>
    <w:rsid w:val="00B75F07"/>
    <w:rsid w:val="00B7607A"/>
    <w:rsid w:val="00B76F73"/>
    <w:rsid w:val="00B87F06"/>
    <w:rsid w:val="00B97CDB"/>
    <w:rsid w:val="00C701E1"/>
    <w:rsid w:val="00CB745B"/>
    <w:rsid w:val="00D02423"/>
    <w:rsid w:val="00D209FA"/>
    <w:rsid w:val="00D43395"/>
    <w:rsid w:val="00D438F2"/>
    <w:rsid w:val="00D537F2"/>
    <w:rsid w:val="00D81210"/>
    <w:rsid w:val="00D93626"/>
    <w:rsid w:val="00DA2DD1"/>
    <w:rsid w:val="00DE32E5"/>
    <w:rsid w:val="00DF0CF9"/>
    <w:rsid w:val="00E65F70"/>
    <w:rsid w:val="00ED1E26"/>
    <w:rsid w:val="00EE797B"/>
    <w:rsid w:val="00F13C2D"/>
    <w:rsid w:val="00F14ABA"/>
    <w:rsid w:val="00F15E62"/>
    <w:rsid w:val="00F305E4"/>
    <w:rsid w:val="00F31032"/>
    <w:rsid w:val="00F47C17"/>
    <w:rsid w:val="00F516C8"/>
    <w:rsid w:val="00F52DDD"/>
    <w:rsid w:val="00F6624C"/>
    <w:rsid w:val="00F67862"/>
    <w:rsid w:val="00FB2FAE"/>
    <w:rsid w:val="00FD61A8"/>
    <w:rsid w:val="00FE7419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7B4F7B"/>
  <w15:docId w15:val="{13CE1303-2547-4D7B-8DED-A65F195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745B"/>
    <w:pPr>
      <w:spacing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C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C2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208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B74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7F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F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B87F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7F06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D9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60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F0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75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-owi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eranstaltungen@sv-ow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Privat\SVO\Mitgliederanschreiben%202018\Mitglieder%20&amp;%20Kontakte-03.01.2018.xlsx" TargetMode="External"/><Relationship Id="rId1" Type="http://schemas.openxmlformats.org/officeDocument/2006/relationships/mailMergeSource" Target="file:///H:\Privat\SVO\Mitgliederanschreiben%202018\Mitglieder%20&amp;%20Kontakte-03.01.2018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E6BC56-58EB-4A7E-A0C8-301732FB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37112F61.dotm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Schweizer</dc:creator>
  <cp:lastModifiedBy>Saumweber, Thomas [BW]</cp:lastModifiedBy>
  <cp:revision>4</cp:revision>
  <cp:lastPrinted>2019-03-11T13:11:00Z</cp:lastPrinted>
  <dcterms:created xsi:type="dcterms:W3CDTF">2019-04-11T11:51:00Z</dcterms:created>
  <dcterms:modified xsi:type="dcterms:W3CDTF">2019-04-11T12:12:00Z</dcterms:modified>
</cp:coreProperties>
</file>